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488"/>
        <w:gridCol w:w="1598"/>
        <w:gridCol w:w="2736"/>
        <w:gridCol w:w="3442"/>
        <w:gridCol w:w="1214"/>
      </w:tblGrid>
      <w:tr w:rsidR="004B600F" w:rsidTr="004B600F">
        <w:trPr>
          <w:trHeight w:hRule="exact" w:val="979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26" w:lineRule="exact"/>
              <w:ind w:left="40"/>
              <w:jc w:val="left"/>
              <w:rPr>
                <w:lang w:bidi="ru-RU"/>
              </w:rPr>
            </w:pPr>
            <w:r>
              <w:t>Заведующий кабинетом - врач-эндоскопист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воздействия</w:t>
            </w:r>
          </w:p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биологического</w:t>
            </w:r>
          </w:p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фактора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600F" w:rsidRPr="004B600F" w:rsidRDefault="004B600F" w:rsidP="004B600F">
            <w:pPr>
              <w:framePr w:w="15101" w:h="2405" w:hRule="exact" w:hSpace="4" w:wrap="notBeside" w:vAnchor="text" w:hAnchor="page" w:x="898" w:y="2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before="60" w:after="0"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4B600F" w:rsidRP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before="60" w:after="0" w:line="19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(клиникой)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600F" w:rsidRPr="004B600F" w:rsidRDefault="004B600F" w:rsidP="004B600F">
            <w:pPr>
              <w:framePr w:w="15101" w:h="2405" w:hRule="exact" w:hSpace="4" w:wrap="notBeside" w:vAnchor="text" w:hAnchor="page" w:x="898" w:y="292"/>
              <w:jc w:val="center"/>
              <w:rPr>
                <w:sz w:val="20"/>
                <w:szCs w:val="20"/>
              </w:rPr>
            </w:pPr>
          </w:p>
        </w:tc>
      </w:tr>
      <w:tr w:rsidR="004B600F" w:rsidTr="004B600F">
        <w:trPr>
          <w:trHeight w:hRule="exact" w:val="1426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26" w:lineRule="exact"/>
              <w:ind w:left="40"/>
              <w:jc w:val="left"/>
            </w:pPr>
            <w:r>
              <w:t>Эндоскопический кабинет, 78 Медицинская сестра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26" w:lineRule="exact"/>
              <w:ind w:left="20"/>
              <w:jc w:val="left"/>
            </w:pPr>
            <w: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Снижение</w:t>
            </w:r>
          </w:p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вредного</w:t>
            </w:r>
          </w:p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воздействия</w:t>
            </w:r>
          </w:p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апологического</w:t>
            </w:r>
          </w:p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230" w:lineRule="exact"/>
              <w:ind w:left="20"/>
              <w:jc w:val="left"/>
            </w:pPr>
            <w:r>
              <w:t>фактора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600F" w:rsidRP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190" w:lineRule="exact"/>
              <w:ind w:left="2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19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4B600F" w:rsidRPr="004B600F" w:rsidRDefault="004B600F" w:rsidP="004B600F">
            <w:pPr>
              <w:pStyle w:val="3"/>
              <w:framePr w:w="15101" w:h="2405" w:hRule="exact" w:hSpace="4" w:wrap="notBeside" w:vAnchor="text" w:hAnchor="page" w:x="898" w:y="292"/>
              <w:shd w:val="clear" w:color="auto" w:fill="auto"/>
              <w:spacing w:after="0" w:line="190" w:lineRule="exact"/>
              <w:ind w:left="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(клиникой)</w:t>
            </w:r>
            <w:bookmarkStart w:id="0" w:name="_GoBack"/>
            <w:bookmarkEnd w:id="0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00F" w:rsidRPr="004B600F" w:rsidRDefault="004B600F" w:rsidP="004B600F">
            <w:pPr>
              <w:framePr w:w="15101" w:h="2405" w:hRule="exact" w:hSpace="4" w:wrap="notBeside" w:vAnchor="text" w:hAnchor="page" w:x="898" w:y="292"/>
              <w:jc w:val="center"/>
              <w:rPr>
                <w:sz w:val="20"/>
                <w:szCs w:val="20"/>
              </w:rPr>
            </w:pPr>
          </w:p>
        </w:tc>
      </w:tr>
    </w:tbl>
    <w:p w:rsidR="004B600F" w:rsidRDefault="004B600F" w:rsidP="004B600F">
      <w:pPr>
        <w:pStyle w:val="a4"/>
        <w:framePr w:w="2770" w:h="190" w:hSpace="4" w:wrap="notBeside" w:vAnchor="text" w:hAnchor="text" w:x="29" w:y="2805"/>
        <w:shd w:val="clear" w:color="auto" w:fill="auto"/>
        <w:tabs>
          <w:tab w:val="right" w:pos="2770"/>
        </w:tabs>
        <w:spacing w:line="190" w:lineRule="exact"/>
      </w:pPr>
      <w:r>
        <w:rPr>
          <w:color w:val="000000"/>
        </w:rPr>
        <w:t>Дата составления:</w:t>
      </w:r>
      <w:r>
        <w:rPr>
          <w:color w:val="000000"/>
        </w:rPr>
        <w:tab/>
        <w:t>08.05.2015</w:t>
      </w:r>
    </w:p>
    <w:p w:rsidR="004B600F" w:rsidRDefault="004B600F" w:rsidP="004B600F">
      <w:pPr>
        <w:rPr>
          <w:sz w:val="2"/>
          <w:szCs w:val="2"/>
        </w:rPr>
      </w:pPr>
    </w:p>
    <w:p w:rsidR="004B600F" w:rsidRDefault="004B600F" w:rsidP="004B600F">
      <w:pPr>
        <w:widowControl/>
        <w:rPr>
          <w:sz w:val="2"/>
          <w:szCs w:val="2"/>
        </w:rPr>
        <w:sectPr w:rsidR="004B600F">
          <w:pgSz w:w="16838" w:h="11909" w:orient="landscape"/>
          <w:pgMar w:top="709" w:right="921" w:bottom="685" w:left="806" w:header="0" w:footer="3" w:gutter="0"/>
          <w:cols w:space="720"/>
        </w:sectPr>
      </w:pPr>
    </w:p>
    <w:p w:rsidR="004B600F" w:rsidRDefault="004B600F" w:rsidP="004B600F">
      <w:pPr>
        <w:framePr w:h="864" w:wrap="none" w:vAnchor="text" w:hAnchor="margin" w:x="6625"/>
        <w:jc w:val="center"/>
        <w:rPr>
          <w:sz w:val="2"/>
          <w:szCs w:val="2"/>
        </w:rPr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360" w:lineRule="exact"/>
      </w:pPr>
    </w:p>
    <w:p w:rsidR="004B600F" w:rsidRDefault="004B600F" w:rsidP="004B600F">
      <w:pPr>
        <w:spacing w:line="674" w:lineRule="exact"/>
      </w:pPr>
    </w:p>
    <w:p w:rsidR="004B600F" w:rsidRDefault="004B600F" w:rsidP="004B600F">
      <w:pPr>
        <w:widowControl/>
        <w:rPr>
          <w:sz w:val="2"/>
          <w:szCs w:val="2"/>
        </w:rPr>
        <w:sectPr w:rsidR="004B600F">
          <w:type w:val="continuous"/>
          <w:pgSz w:w="16838" w:h="11909" w:orient="landscape"/>
          <w:pgMar w:top="671" w:right="768" w:bottom="671" w:left="768" w:header="0" w:footer="3" w:gutter="0"/>
          <w:cols w:space="720"/>
        </w:sectPr>
      </w:pPr>
    </w:p>
    <w:p w:rsidR="004B600F" w:rsidRDefault="004B600F" w:rsidP="004B600F">
      <w:pPr>
        <w:spacing w:line="510" w:lineRule="exact"/>
      </w:pPr>
    </w:p>
    <w:p w:rsidR="004B600F" w:rsidRDefault="004B600F" w:rsidP="004B600F">
      <w:pPr>
        <w:rPr>
          <w:sz w:val="2"/>
          <w:szCs w:val="2"/>
        </w:rPr>
      </w:pPr>
    </w:p>
    <w:p w:rsidR="00E363DF" w:rsidRPr="000736F5" w:rsidRDefault="00E363DF" w:rsidP="000736F5"/>
    <w:sectPr w:rsidR="00E363DF" w:rsidRPr="000736F5" w:rsidSect="001950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B3"/>
    <w:rsid w:val="000736F5"/>
    <w:rsid w:val="00195054"/>
    <w:rsid w:val="004B600F"/>
    <w:rsid w:val="00AB63B3"/>
    <w:rsid w:val="00E3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C8229-ECD3-483E-BBC9-B9DA49F3C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6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0736F5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0736F5"/>
    <w:pPr>
      <w:shd w:val="clear" w:color="auto" w:fill="FFFFFF"/>
      <w:spacing w:line="0" w:lineRule="atLeast"/>
      <w:jc w:val="both"/>
    </w:pPr>
    <w:rPr>
      <w:rFonts w:ascii="Sylfaen" w:eastAsia="Sylfaen" w:hAnsi="Sylfaen" w:cs="Sylfaen"/>
      <w:color w:val="auto"/>
      <w:sz w:val="19"/>
      <w:szCs w:val="19"/>
      <w:lang w:eastAsia="en-US" w:bidi="ar-SA"/>
    </w:rPr>
  </w:style>
  <w:style w:type="character" w:customStyle="1" w:styleId="a5">
    <w:name w:val="Основной текст_"/>
    <w:basedOn w:val="a0"/>
    <w:link w:val="1"/>
    <w:locked/>
    <w:rsid w:val="000736F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0736F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ylfaen">
    <w:name w:val="Основной текст + Sylfaen"/>
    <w:aliases w:val="9,5 pt"/>
    <w:basedOn w:val="a5"/>
    <w:rsid w:val="000736F5"/>
    <w:rPr>
      <w:rFonts w:ascii="Sylfaen" w:eastAsia="Sylfaen" w:hAnsi="Sylfaen" w:cs="Sylfaen"/>
      <w:color w:val="000000"/>
      <w:spacing w:val="-2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rsid w:val="004B600F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2">
    <w:name w:val="Подпись к таблице (2)_"/>
    <w:basedOn w:val="a0"/>
    <w:link w:val="20"/>
    <w:locked/>
    <w:rsid w:val="004B600F"/>
    <w:rPr>
      <w:rFonts w:ascii="Times New Roman" w:eastAsia="Times New Roman" w:hAnsi="Times New Roman" w:cs="Times New Roman"/>
      <w:w w:val="50"/>
      <w:sz w:val="68"/>
      <w:szCs w:val="68"/>
      <w:shd w:val="clear" w:color="auto" w:fill="FFFFFF"/>
    </w:rPr>
  </w:style>
  <w:style w:type="paragraph" w:customStyle="1" w:styleId="20">
    <w:name w:val="Подпись к таблице (2)"/>
    <w:basedOn w:val="a"/>
    <w:link w:val="2"/>
    <w:rsid w:val="004B60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w w:val="50"/>
      <w:sz w:val="68"/>
      <w:szCs w:val="68"/>
      <w:lang w:eastAsia="en-US" w:bidi="ar-SA"/>
    </w:rPr>
  </w:style>
  <w:style w:type="character" w:customStyle="1" w:styleId="2Exact">
    <w:name w:val="Основной текст (2) Exact"/>
    <w:basedOn w:val="a0"/>
    <w:link w:val="21"/>
    <w:locked/>
    <w:rsid w:val="004B600F"/>
    <w:rPr>
      <w:rFonts w:ascii="Garamond" w:eastAsia="Garamond" w:hAnsi="Garamond" w:cs="Garamond"/>
      <w:b/>
      <w:bCs/>
      <w:i/>
      <w:iCs/>
      <w:spacing w:val="-56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Exact"/>
    <w:rsid w:val="004B600F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i/>
      <w:iCs/>
      <w:color w:val="auto"/>
      <w:spacing w:val="-56"/>
      <w:sz w:val="28"/>
      <w:szCs w:val="28"/>
      <w:lang w:eastAsia="en-US" w:bidi="ar-SA"/>
    </w:rPr>
  </w:style>
  <w:style w:type="character" w:customStyle="1" w:styleId="3Exact">
    <w:name w:val="Основной текст (3) Exact"/>
    <w:basedOn w:val="a0"/>
    <w:link w:val="30"/>
    <w:locked/>
    <w:rsid w:val="004B600F"/>
    <w:rPr>
      <w:rFonts w:ascii="Times New Roman" w:eastAsia="Times New Roman" w:hAnsi="Times New Roman" w:cs="Times New Roman"/>
      <w:spacing w:val="-3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Exact"/>
    <w:rsid w:val="004B600F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pacing w:val="-3"/>
      <w:sz w:val="15"/>
      <w:szCs w:val="15"/>
      <w:lang w:eastAsia="en-US" w:bidi="ar-SA"/>
    </w:rPr>
  </w:style>
  <w:style w:type="character" w:customStyle="1" w:styleId="4Exact">
    <w:name w:val="Основной текст (4) Exact"/>
    <w:basedOn w:val="a0"/>
    <w:link w:val="4"/>
    <w:locked/>
    <w:rsid w:val="004B600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4B600F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color w:val="auto"/>
      <w:sz w:val="14"/>
      <w:szCs w:val="14"/>
      <w:lang w:eastAsia="en-US" w:bidi="ar-SA"/>
    </w:rPr>
  </w:style>
  <w:style w:type="character" w:customStyle="1" w:styleId="2Exact0">
    <w:name w:val="Подпись к картинке (2) Exact"/>
    <w:basedOn w:val="a0"/>
    <w:link w:val="22"/>
    <w:locked/>
    <w:rsid w:val="004B600F"/>
    <w:rPr>
      <w:rFonts w:ascii="Times New Roman" w:eastAsia="Times New Roman" w:hAnsi="Times New Roman" w:cs="Times New Roman"/>
      <w:spacing w:val="1"/>
      <w:sz w:val="18"/>
      <w:szCs w:val="18"/>
      <w:shd w:val="clear" w:color="auto" w:fill="FFFFFF"/>
    </w:rPr>
  </w:style>
  <w:style w:type="paragraph" w:customStyle="1" w:styleId="22">
    <w:name w:val="Подпись к картинке (2)"/>
    <w:basedOn w:val="a"/>
    <w:link w:val="2Exact0"/>
    <w:rsid w:val="004B60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1"/>
      <w:sz w:val="18"/>
      <w:szCs w:val="18"/>
      <w:lang w:eastAsia="en-US" w:bidi="ar-SA"/>
    </w:rPr>
  </w:style>
  <w:style w:type="character" w:customStyle="1" w:styleId="5Exact">
    <w:name w:val="Основной текст (5) Exact"/>
    <w:basedOn w:val="a0"/>
    <w:link w:val="5"/>
    <w:locked/>
    <w:rsid w:val="004B600F"/>
    <w:rPr>
      <w:rFonts w:ascii="Garamond" w:eastAsia="Garamond" w:hAnsi="Garamond" w:cs="Garamond"/>
      <w:b/>
      <w:bCs/>
      <w:spacing w:val="-38"/>
      <w:sz w:val="42"/>
      <w:szCs w:val="42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4B600F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pacing w:val="-38"/>
      <w:sz w:val="42"/>
      <w:szCs w:val="42"/>
      <w:lang w:eastAsia="en-US" w:bidi="ar-SA"/>
    </w:rPr>
  </w:style>
  <w:style w:type="character" w:customStyle="1" w:styleId="6Exact">
    <w:name w:val="Основной текст (6) Exact"/>
    <w:basedOn w:val="a0"/>
    <w:link w:val="6"/>
    <w:locked/>
    <w:rsid w:val="004B600F"/>
    <w:rPr>
      <w:rFonts w:ascii="Times New Roman" w:eastAsia="Times New Roman" w:hAnsi="Times New Roman" w:cs="Times New Roman"/>
      <w:i/>
      <w:iCs/>
      <w:spacing w:val="28"/>
      <w:sz w:val="13"/>
      <w:szCs w:val="13"/>
      <w:shd w:val="clear" w:color="auto" w:fill="FFFFFF"/>
    </w:rPr>
  </w:style>
  <w:style w:type="paragraph" w:customStyle="1" w:styleId="6">
    <w:name w:val="Основной текст (6)"/>
    <w:basedOn w:val="a"/>
    <w:link w:val="6Exact"/>
    <w:rsid w:val="004B60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pacing w:val="28"/>
      <w:sz w:val="13"/>
      <w:szCs w:val="13"/>
      <w:lang w:eastAsia="en-US" w:bidi="ar-SA"/>
    </w:rPr>
  </w:style>
  <w:style w:type="character" w:customStyle="1" w:styleId="7Exact">
    <w:name w:val="Основной текст (7) Exact"/>
    <w:basedOn w:val="a0"/>
    <w:link w:val="7"/>
    <w:locked/>
    <w:rsid w:val="004B600F"/>
    <w:rPr>
      <w:rFonts w:ascii="Times New Roman" w:eastAsia="Times New Roman" w:hAnsi="Times New Roman" w:cs="Times New Roman"/>
      <w:i/>
      <w:iCs/>
      <w:spacing w:val="-20"/>
      <w:sz w:val="28"/>
      <w:szCs w:val="28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4B600F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i/>
      <w:iCs/>
      <w:color w:val="auto"/>
      <w:spacing w:val="-20"/>
      <w:sz w:val="28"/>
      <w:szCs w:val="28"/>
      <w:lang w:eastAsia="en-US" w:bidi="ar-SA"/>
    </w:rPr>
  </w:style>
  <w:style w:type="character" w:customStyle="1" w:styleId="Exact">
    <w:name w:val="Подпись к картинке Exact"/>
    <w:basedOn w:val="a0"/>
    <w:link w:val="a6"/>
    <w:locked/>
    <w:rsid w:val="004B600F"/>
    <w:rPr>
      <w:rFonts w:ascii="Times New Roman" w:eastAsia="Times New Roman" w:hAnsi="Times New Roman" w:cs="Times New Roman"/>
      <w:spacing w:val="-3"/>
      <w:sz w:val="15"/>
      <w:szCs w:val="15"/>
      <w:shd w:val="clear" w:color="auto" w:fill="FFFFFF"/>
    </w:rPr>
  </w:style>
  <w:style w:type="paragraph" w:customStyle="1" w:styleId="a6">
    <w:name w:val="Подпись к картинке"/>
    <w:basedOn w:val="a"/>
    <w:link w:val="Exact"/>
    <w:rsid w:val="004B60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3"/>
      <w:sz w:val="15"/>
      <w:szCs w:val="15"/>
      <w:lang w:eastAsia="en-US" w:bidi="ar-SA"/>
    </w:rPr>
  </w:style>
  <w:style w:type="character" w:customStyle="1" w:styleId="8Exact">
    <w:name w:val="Основной текст (8) Exact"/>
    <w:basedOn w:val="a0"/>
    <w:link w:val="8"/>
    <w:locked/>
    <w:rsid w:val="004B600F"/>
    <w:rPr>
      <w:rFonts w:ascii="Times New Roman" w:eastAsia="Times New Roman" w:hAnsi="Times New Roman" w:cs="Times New Roman"/>
      <w:i/>
      <w:iCs/>
      <w:spacing w:val="-23"/>
      <w:sz w:val="30"/>
      <w:szCs w:val="30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4B600F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color w:val="auto"/>
      <w:spacing w:val="-23"/>
      <w:sz w:val="30"/>
      <w:szCs w:val="30"/>
      <w:lang w:eastAsia="en-US" w:bidi="ar-SA"/>
    </w:rPr>
  </w:style>
  <w:style w:type="character" w:customStyle="1" w:styleId="9Exact">
    <w:name w:val="Основной текст (9) Exact"/>
    <w:basedOn w:val="a0"/>
    <w:link w:val="9"/>
    <w:locked/>
    <w:rsid w:val="004B600F"/>
    <w:rPr>
      <w:rFonts w:ascii="Times New Roman" w:eastAsia="Times New Roman" w:hAnsi="Times New Roman" w:cs="Times New Roman"/>
      <w:b/>
      <w:bCs/>
      <w:i/>
      <w:iCs/>
      <w:spacing w:val="-62"/>
      <w:sz w:val="48"/>
      <w:szCs w:val="48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4B600F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i/>
      <w:iCs/>
      <w:color w:val="auto"/>
      <w:spacing w:val="-62"/>
      <w:sz w:val="48"/>
      <w:szCs w:val="48"/>
      <w:lang w:eastAsia="en-US" w:bidi="ar-SA"/>
    </w:rPr>
  </w:style>
  <w:style w:type="character" w:customStyle="1" w:styleId="a7">
    <w:name w:val="Основной текст + Полужирный"/>
    <w:aliases w:val="Курсив,Интервал 2 pt,Масштаб 120%"/>
    <w:basedOn w:val="a5"/>
    <w:rsid w:val="004B600F"/>
    <w:rPr>
      <w:rFonts w:ascii="Times New Roman" w:eastAsia="Times New Roman" w:hAnsi="Times New Roman" w:cs="Times New Roman"/>
      <w:b/>
      <w:bCs/>
      <w:i/>
      <w:iCs/>
      <w:color w:val="000000"/>
      <w:spacing w:val="-40"/>
      <w:w w:val="12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Exact0">
    <w:name w:val="Основной текст Exact"/>
    <w:basedOn w:val="a0"/>
    <w:rsid w:val="004B60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7pt">
    <w:name w:val="Основной текст + 7 pt"/>
    <w:aliases w:val="Интервал 0 pt Exact"/>
    <w:basedOn w:val="a5"/>
    <w:rsid w:val="004B600F"/>
    <w:rPr>
      <w:rFonts w:ascii="Times New Roman" w:eastAsia="Times New Roman" w:hAnsi="Times New Roman" w:cs="Times New Roman"/>
      <w:color w:val="000000"/>
      <w:spacing w:val="-3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3">
    <w:name w:val="Основной текст2"/>
    <w:basedOn w:val="a5"/>
    <w:rsid w:val="004B600F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2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2015-07-28T10:06:00Z</dcterms:created>
  <dcterms:modified xsi:type="dcterms:W3CDTF">2015-07-28T10:25:00Z</dcterms:modified>
</cp:coreProperties>
</file>